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0C" w:rsidRDefault="0023741F" w:rsidP="0064460C">
      <w:pPr>
        <w:tabs>
          <w:tab w:val="center" w:pos="1162"/>
          <w:tab w:val="center" w:pos="6937"/>
        </w:tabs>
        <w:spacing w:after="0" w:line="259" w:lineRule="auto"/>
        <w:ind w:left="0" w:firstLine="0"/>
        <w:rPr>
          <w:rFonts w:ascii="Arial" w:eastAsia="Arial" w:hAnsi="Arial" w:cs="Arial"/>
          <w:b/>
          <w:sz w:val="28"/>
        </w:rPr>
      </w:pPr>
      <w:r>
        <w:rPr>
          <w:rFonts w:ascii="Arial" w:eastAsia="Arial" w:hAnsi="Arial" w:cs="Arial"/>
          <w:b/>
          <w:noProof/>
          <w:sz w:val="28"/>
        </w:rPr>
        <w:drawing>
          <wp:anchor distT="0" distB="0" distL="114300" distR="114300" simplePos="0" relativeHeight="251659264" behindDoc="0" locked="0" layoutInCell="1" allowOverlap="1">
            <wp:simplePos x="0" y="0"/>
            <wp:positionH relativeFrom="column">
              <wp:posOffset>-3175</wp:posOffset>
            </wp:positionH>
            <wp:positionV relativeFrom="paragraph">
              <wp:posOffset>-3175</wp:posOffset>
            </wp:positionV>
            <wp:extent cx="1569720" cy="764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U%20Tech_1cBlack_Logo-07.jpg"/>
                    <pic:cNvPicPr/>
                  </pic:nvPicPr>
                  <pic:blipFill rotWithShape="1">
                    <a:blip r:embed="rId6" cstate="print">
                      <a:extLst>
                        <a:ext uri="{28A0092B-C50C-407E-A947-70E740481C1C}">
                          <a14:useLocalDpi xmlns:a14="http://schemas.microsoft.com/office/drawing/2010/main" val="0"/>
                        </a:ext>
                      </a:extLst>
                    </a:blip>
                    <a:srcRect l="10911" t="19369" r="10551" b="22885"/>
                    <a:stretch/>
                  </pic:blipFill>
                  <pic:spPr bwMode="auto">
                    <a:xfrm>
                      <a:off x="0" y="0"/>
                      <a:ext cx="1569720" cy="764490"/>
                    </a:xfrm>
                    <a:prstGeom prst="rect">
                      <a:avLst/>
                    </a:prstGeom>
                    <a:ln>
                      <a:noFill/>
                    </a:ln>
                    <a:extLst>
                      <a:ext uri="{53640926-AAD7-44D8-BBD7-CCE9431645EC}">
                        <a14:shadowObscured xmlns:a14="http://schemas.microsoft.com/office/drawing/2010/main"/>
                      </a:ext>
                    </a:extLst>
                  </pic:spPr>
                </pic:pic>
              </a:graphicData>
            </a:graphic>
          </wp:anchor>
        </w:drawing>
      </w:r>
      <w:r w:rsidR="0064460C">
        <w:rPr>
          <w:rFonts w:ascii="Arial" w:eastAsia="Arial" w:hAnsi="Arial" w:cs="Arial"/>
          <w:b/>
          <w:sz w:val="28"/>
        </w:rPr>
        <w:tab/>
      </w:r>
      <w:r w:rsidR="0064460C">
        <w:rPr>
          <w:rFonts w:ascii="Arial" w:eastAsia="Arial" w:hAnsi="Arial" w:cs="Arial"/>
          <w:b/>
          <w:sz w:val="28"/>
        </w:rPr>
        <w:tab/>
      </w:r>
    </w:p>
    <w:p w:rsidR="0064460C" w:rsidRPr="00BE051D" w:rsidRDefault="0064460C" w:rsidP="0064460C">
      <w:pPr>
        <w:tabs>
          <w:tab w:val="center" w:pos="1162"/>
          <w:tab w:val="center" w:pos="6937"/>
        </w:tabs>
        <w:spacing w:after="0" w:line="259" w:lineRule="auto"/>
        <w:ind w:left="0" w:firstLine="0"/>
        <w:rPr>
          <w:rFonts w:ascii="Arial" w:eastAsia="Arial" w:hAnsi="Arial" w:cs="Arial"/>
          <w:b/>
          <w:sz w:val="20"/>
        </w:rPr>
      </w:pPr>
      <w:r>
        <w:rPr>
          <w:rFonts w:ascii="Arial" w:eastAsia="Arial" w:hAnsi="Arial" w:cs="Arial"/>
          <w:b/>
          <w:sz w:val="28"/>
        </w:rPr>
        <w:tab/>
      </w:r>
      <w:r>
        <w:rPr>
          <w:rFonts w:ascii="Arial" w:eastAsia="Arial" w:hAnsi="Arial" w:cs="Arial"/>
          <w:b/>
          <w:sz w:val="28"/>
        </w:rPr>
        <w:tab/>
      </w:r>
    </w:p>
    <w:p w:rsidR="00212B0D" w:rsidRPr="00C80CC2" w:rsidRDefault="0064460C" w:rsidP="0064460C">
      <w:pPr>
        <w:tabs>
          <w:tab w:val="center" w:pos="1162"/>
          <w:tab w:val="center" w:pos="6937"/>
        </w:tabs>
        <w:spacing w:after="0" w:line="259" w:lineRule="auto"/>
        <w:ind w:left="0" w:firstLine="0"/>
        <w:rPr>
          <w:rFonts w:eastAsia="Arial"/>
          <w:b/>
          <w:sz w:val="28"/>
        </w:rPr>
      </w:pPr>
      <w:r>
        <w:rPr>
          <w:rFonts w:ascii="Arial" w:eastAsia="Arial" w:hAnsi="Arial" w:cs="Arial"/>
          <w:b/>
          <w:sz w:val="28"/>
        </w:rPr>
        <w:tab/>
      </w:r>
      <w:r>
        <w:rPr>
          <w:rFonts w:ascii="Arial" w:eastAsia="Arial" w:hAnsi="Arial" w:cs="Arial"/>
          <w:b/>
          <w:sz w:val="28"/>
        </w:rPr>
        <w:tab/>
      </w:r>
      <w:r w:rsidR="00FF2E71" w:rsidRPr="00C80CC2">
        <w:rPr>
          <w:rFonts w:eastAsia="Arial"/>
          <w:b/>
          <w:sz w:val="40"/>
        </w:rPr>
        <w:t xml:space="preserve">Incomplete Grade Contract </w:t>
      </w:r>
    </w:p>
    <w:p w:rsidR="0064460C" w:rsidRPr="007A3267" w:rsidRDefault="00FF2E71" w:rsidP="0064460C">
      <w:pPr>
        <w:spacing w:after="0" w:line="259" w:lineRule="auto"/>
        <w:ind w:left="0" w:right="7998" w:firstLine="0"/>
        <w:rPr>
          <w:sz w:val="24"/>
        </w:rPr>
      </w:pPr>
      <w:r>
        <w:t xml:space="preserve"> </w:t>
      </w:r>
    </w:p>
    <w:p w:rsidR="00212B0D" w:rsidRDefault="00FF2E71" w:rsidP="00DD439F">
      <w:pPr>
        <w:spacing w:after="0" w:line="240" w:lineRule="auto"/>
        <w:ind w:left="-5"/>
      </w:pPr>
      <w:r>
        <w:t xml:space="preserve">An incomplete “I” grade is given only when a course cannot be completed because of illness or other special conditions beyond the control of the student. Students who are unable to complete courses should contact their instructor regarding incomplete grades. At the instructor’s discretion, students may be granted an extension of time to complete assigned work if they are in good standing (have been making a passing grade) and enter into a contract with the instructor indicating what work must be completed and the time frame for completion. If granted, students receive an incomplete letter grade for the course, which is recorded as </w:t>
      </w:r>
      <w:proofErr w:type="gramStart"/>
      <w:r>
        <w:t>an</w:t>
      </w:r>
      <w:proofErr w:type="gramEnd"/>
      <w:r w:rsidR="00C80CC2">
        <w:t xml:space="preserve"> </w:t>
      </w:r>
      <w:bookmarkStart w:id="0" w:name="_GoBack"/>
      <w:bookmarkEnd w:id="0"/>
      <w:r>
        <w:t xml:space="preserve">“I” on the grade report and transcript. </w:t>
      </w:r>
      <w:r>
        <w:rPr>
          <w:b/>
        </w:rPr>
        <w:t xml:space="preserve">IMPORTANT: </w:t>
      </w:r>
      <w:r>
        <w:t xml:space="preserve">Check with the Dean/Director before initiating an incomplete grade contract. </w:t>
      </w:r>
    </w:p>
    <w:p w:rsidR="00212B0D" w:rsidRDefault="00212B0D" w:rsidP="00DD439F">
      <w:pPr>
        <w:spacing w:after="0" w:line="240" w:lineRule="auto"/>
        <w:ind w:left="0" w:firstLine="0"/>
      </w:pPr>
    </w:p>
    <w:p w:rsidR="00212B0D" w:rsidRDefault="00FF2E71" w:rsidP="00DD439F">
      <w:pPr>
        <w:spacing w:after="0" w:line="240" w:lineRule="auto"/>
        <w:ind w:left="-5"/>
      </w:pPr>
      <w:r>
        <w:rPr>
          <w:b/>
        </w:rPr>
        <w:t>INSTRUCTORS:</w:t>
      </w:r>
      <w:r>
        <w:t xml:space="preserve"> All work for incomplete courses must be satisfactorily completed within </w:t>
      </w:r>
      <w:r w:rsidRPr="003502BE">
        <w:rPr>
          <w:u w:val="single"/>
        </w:rPr>
        <w:t>eight</w:t>
      </w:r>
      <w:r>
        <w:t xml:space="preserve"> calendar weeks. This form must be submitted to the Dean/Director for validation. The Dean/Director then submits the v</w:t>
      </w:r>
      <w:r w:rsidR="003502BE">
        <w:t>alidated documentation to the R</w:t>
      </w:r>
      <w:r>
        <w:t xml:space="preserve">egistrar. </w:t>
      </w:r>
      <w:r w:rsidR="00CB13E9">
        <w:t xml:space="preserve">Once the work is complete or deadline has passed, the instructor must submit an updated copy of the contract with final grade. </w:t>
      </w:r>
      <w:r>
        <w:t xml:space="preserve">The “I” becomes an “F” or “U” at the end of the eight-week period if a change is not requested. </w:t>
      </w:r>
    </w:p>
    <w:p w:rsidR="005232E4" w:rsidRPr="00356AC0" w:rsidRDefault="005232E4">
      <w:pPr>
        <w:spacing w:after="0"/>
        <w:ind w:left="-5"/>
        <w:rPr>
          <w:sz w:val="16"/>
          <w:szCs w:val="16"/>
        </w:rPr>
      </w:pPr>
    </w:p>
    <w:p w:rsidR="00356AC0" w:rsidRDefault="00FF2E71" w:rsidP="00356AC0">
      <w:pPr>
        <w:spacing w:after="0" w:line="240" w:lineRule="auto"/>
        <w:ind w:left="0" w:firstLine="0"/>
        <w:rPr>
          <w:b/>
        </w:rPr>
      </w:pPr>
      <w:r>
        <w:rPr>
          <w:sz w:val="10"/>
        </w:rPr>
        <w:t xml:space="preserve"> </w:t>
      </w:r>
      <w:r w:rsidR="002D1C42">
        <w:rPr>
          <w:b/>
        </w:rPr>
        <w:t xml:space="preserve">Student’s Name: </w:t>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C055F7">
        <w:rPr>
          <w:u w:val="single"/>
        </w:rPr>
        <w:t xml:space="preserve">        </w:t>
      </w:r>
      <w:r w:rsidR="002D1C42">
        <w:rPr>
          <w:b/>
        </w:rPr>
        <w:tab/>
      </w:r>
      <w:r>
        <w:rPr>
          <w:b/>
        </w:rPr>
        <w:t>Stu</w:t>
      </w:r>
      <w:r w:rsidR="002D1C42">
        <w:rPr>
          <w:b/>
        </w:rPr>
        <w:t xml:space="preserve">dent ID #: </w:t>
      </w:r>
      <w:r w:rsidR="002D1C42" w:rsidRPr="002D1C42">
        <w:rPr>
          <w:u w:val="single"/>
        </w:rPr>
        <w:tab/>
      </w:r>
      <w:r w:rsidR="002D1C42" w:rsidRPr="002D1C42">
        <w:rPr>
          <w:u w:val="single"/>
        </w:rPr>
        <w:tab/>
      </w:r>
      <w:r w:rsidR="002D1C42" w:rsidRPr="002D1C42">
        <w:rPr>
          <w:u w:val="single"/>
        </w:rPr>
        <w:tab/>
      </w:r>
    </w:p>
    <w:p w:rsidR="00212B0D" w:rsidRDefault="00FF2E71" w:rsidP="00356AC0">
      <w:pPr>
        <w:spacing w:after="0" w:line="240" w:lineRule="auto"/>
        <w:ind w:left="0" w:firstLine="0"/>
      </w:pPr>
      <w:r>
        <w:t xml:space="preserve"> </w:t>
      </w:r>
    </w:p>
    <w:tbl>
      <w:tblPr>
        <w:tblStyle w:val="TableGrid"/>
        <w:tblW w:w="9960" w:type="dxa"/>
        <w:tblInd w:w="-144" w:type="dxa"/>
        <w:tblCellMar>
          <w:top w:w="78" w:type="dxa"/>
          <w:right w:w="3" w:type="dxa"/>
        </w:tblCellMar>
        <w:tblLook w:val="04A0" w:firstRow="1" w:lastRow="0" w:firstColumn="1" w:lastColumn="0" w:noHBand="0" w:noVBand="1"/>
      </w:tblPr>
      <w:tblGrid>
        <w:gridCol w:w="960"/>
        <w:gridCol w:w="1440"/>
        <w:gridCol w:w="960"/>
        <w:gridCol w:w="6600"/>
      </w:tblGrid>
      <w:tr w:rsidR="00212B0D" w:rsidTr="00356AC0">
        <w:trPr>
          <w:trHeight w:val="640"/>
        </w:trPr>
        <w:tc>
          <w:tcPr>
            <w:tcW w:w="960" w:type="dxa"/>
            <w:tcBorders>
              <w:top w:val="single" w:sz="18" w:space="0" w:color="000000"/>
              <w:left w:val="single" w:sz="18" w:space="0" w:color="000000"/>
              <w:bottom w:val="single" w:sz="18" w:space="0" w:color="000000"/>
              <w:right w:val="single" w:sz="8" w:space="0" w:color="000000"/>
            </w:tcBorders>
          </w:tcPr>
          <w:p w:rsidR="00212B0D" w:rsidRPr="00356AC0" w:rsidRDefault="005232E4" w:rsidP="00356AC0">
            <w:pPr>
              <w:spacing w:after="0" w:line="240" w:lineRule="auto"/>
              <w:ind w:left="144" w:firstLine="0"/>
              <w:jc w:val="center"/>
              <w:rPr>
                <w:u w:val="single"/>
              </w:rPr>
            </w:pPr>
            <w:r w:rsidRPr="00356AC0">
              <w:rPr>
                <w:u w:val="single"/>
              </w:rPr>
              <w:t>CRN #</w:t>
            </w:r>
          </w:p>
        </w:tc>
        <w:tc>
          <w:tcPr>
            <w:tcW w:w="1440" w:type="dxa"/>
            <w:tcBorders>
              <w:top w:val="single" w:sz="18" w:space="0" w:color="000000"/>
              <w:left w:val="single" w:sz="8" w:space="0" w:color="000000"/>
              <w:bottom w:val="single" w:sz="18" w:space="0" w:color="000000"/>
              <w:right w:val="single" w:sz="8" w:space="0" w:color="000000"/>
            </w:tcBorders>
          </w:tcPr>
          <w:p w:rsidR="00212B0D" w:rsidRPr="00356AC0" w:rsidRDefault="005232E4" w:rsidP="00356AC0">
            <w:pPr>
              <w:spacing w:after="0" w:line="240" w:lineRule="auto"/>
              <w:ind w:left="-3" w:firstLine="0"/>
              <w:jc w:val="center"/>
              <w:rPr>
                <w:u w:val="single"/>
              </w:rPr>
            </w:pPr>
            <w:r w:rsidRPr="00356AC0">
              <w:rPr>
                <w:u w:val="single"/>
              </w:rPr>
              <w:t>Subject Code</w:t>
            </w:r>
          </w:p>
        </w:tc>
        <w:tc>
          <w:tcPr>
            <w:tcW w:w="960" w:type="dxa"/>
            <w:tcBorders>
              <w:top w:val="single" w:sz="18" w:space="0" w:color="000000"/>
              <w:left w:val="single" w:sz="8" w:space="0" w:color="000000"/>
              <w:bottom w:val="single" w:sz="18" w:space="0" w:color="000000"/>
              <w:right w:val="single" w:sz="8" w:space="0" w:color="000000"/>
            </w:tcBorders>
          </w:tcPr>
          <w:p w:rsidR="00212B0D" w:rsidRPr="00356AC0" w:rsidRDefault="005232E4" w:rsidP="00356AC0">
            <w:pPr>
              <w:spacing w:after="0" w:line="240" w:lineRule="auto"/>
              <w:ind w:left="-10" w:firstLine="0"/>
              <w:jc w:val="center"/>
              <w:rPr>
                <w:u w:val="single"/>
              </w:rPr>
            </w:pPr>
            <w:r w:rsidRPr="00356AC0">
              <w:rPr>
                <w:u w:val="single"/>
              </w:rPr>
              <w:t>Course #</w:t>
            </w:r>
          </w:p>
        </w:tc>
        <w:tc>
          <w:tcPr>
            <w:tcW w:w="6600" w:type="dxa"/>
            <w:tcBorders>
              <w:top w:val="single" w:sz="18" w:space="0" w:color="000000"/>
              <w:left w:val="single" w:sz="8" w:space="0" w:color="000000"/>
              <w:bottom w:val="single" w:sz="18" w:space="0" w:color="000000"/>
              <w:right w:val="single" w:sz="18" w:space="0" w:color="000000"/>
            </w:tcBorders>
          </w:tcPr>
          <w:p w:rsidR="00212B0D" w:rsidRPr="00356AC0" w:rsidRDefault="00FF2E71" w:rsidP="00356AC0">
            <w:pPr>
              <w:spacing w:after="0" w:line="240" w:lineRule="auto"/>
              <w:ind w:left="-46" w:firstLine="0"/>
              <w:jc w:val="center"/>
              <w:rPr>
                <w:u w:val="single"/>
              </w:rPr>
            </w:pPr>
            <w:r w:rsidRPr="00356AC0">
              <w:rPr>
                <w:u w:val="single"/>
              </w:rPr>
              <w:t>Title</w:t>
            </w:r>
          </w:p>
        </w:tc>
      </w:tr>
    </w:tbl>
    <w:p w:rsidR="00356AC0" w:rsidRPr="00CF6436" w:rsidRDefault="00356AC0" w:rsidP="00DD439F">
      <w:pPr>
        <w:spacing w:after="0" w:line="360" w:lineRule="auto"/>
        <w:ind w:left="-5"/>
        <w:rPr>
          <w:sz w:val="6"/>
          <w:szCs w:val="10"/>
        </w:rPr>
      </w:pPr>
    </w:p>
    <w:p w:rsidR="00212B0D" w:rsidRDefault="00FF2E71" w:rsidP="00DD439F">
      <w:pPr>
        <w:spacing w:after="0" w:line="360" w:lineRule="auto"/>
        <w:ind w:left="-5"/>
      </w:pPr>
      <w:r>
        <w:t xml:space="preserve">Semester &amp; Year:     </w:t>
      </w:r>
      <w:r w:rsidR="002D1C42">
        <w:t xml:space="preserve">Fall </w:t>
      </w:r>
      <w:r w:rsidR="002D1C42">
        <w:rPr>
          <w:u w:val="single"/>
        </w:rPr>
        <w:tab/>
      </w:r>
      <w:r w:rsidR="002D1C42">
        <w:rPr>
          <w:u w:val="single"/>
        </w:rPr>
        <w:tab/>
      </w:r>
      <w:r w:rsidR="002D1C42">
        <w:tab/>
        <w:t xml:space="preserve">Spring </w:t>
      </w:r>
      <w:r w:rsidR="002D1C42">
        <w:rPr>
          <w:u w:val="single"/>
        </w:rPr>
        <w:tab/>
      </w:r>
      <w:r w:rsidR="002D1C42">
        <w:rPr>
          <w:u w:val="single"/>
        </w:rPr>
        <w:tab/>
      </w:r>
      <w:r w:rsidR="002D1C42">
        <w:rPr>
          <w:u w:val="single"/>
        </w:rPr>
        <w:tab/>
      </w:r>
      <w:r w:rsidR="002D1C42">
        <w:tab/>
        <w:t xml:space="preserve">Summer </w:t>
      </w:r>
      <w:r w:rsidR="002D1C42">
        <w:rPr>
          <w:u w:val="single"/>
        </w:rPr>
        <w:tab/>
      </w:r>
      <w:r w:rsidR="002D1C42">
        <w:rPr>
          <w:u w:val="single"/>
        </w:rPr>
        <w:tab/>
      </w:r>
      <w:r>
        <w:t xml:space="preserve"> </w:t>
      </w:r>
    </w:p>
    <w:p w:rsidR="00212B0D" w:rsidRDefault="00FF2E71" w:rsidP="002D1C42">
      <w:pPr>
        <w:spacing w:after="0" w:line="360" w:lineRule="auto"/>
        <w:ind w:left="-5"/>
      </w:pPr>
      <w:r>
        <w:t xml:space="preserve">Brief rationale for assigning the “I” grade: </w:t>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t xml:space="preserve"> </w:t>
      </w:r>
    </w:p>
    <w:p w:rsidR="00212B0D" w:rsidRDefault="00FF2E71" w:rsidP="002D1C42">
      <w:pPr>
        <w:spacing w:after="0" w:line="360" w:lineRule="auto"/>
        <w:ind w:left="0" w:hanging="14"/>
      </w:pPr>
      <w:r>
        <w:t xml:space="preserve">Brief specific explanation of the assignments that student must complete to fulfill the contract: </w:t>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rsidR="002D1C42">
        <w:rPr>
          <w:u w:val="single"/>
        </w:rPr>
        <w:tab/>
      </w:r>
      <w:r>
        <w:t xml:space="preserve"> </w:t>
      </w:r>
    </w:p>
    <w:p w:rsidR="00CB13E9" w:rsidRDefault="00FF2E71" w:rsidP="00CF6436">
      <w:pPr>
        <w:spacing w:after="0" w:line="276" w:lineRule="auto"/>
        <w:ind w:left="-5" w:right="317"/>
      </w:pPr>
      <w:r>
        <w:t>All work associated with this contract must be completed on or before the date that is agreed upon</w:t>
      </w:r>
      <w:r w:rsidR="00CB13E9">
        <w:t xml:space="preserve"> </w:t>
      </w:r>
      <w:r w:rsidR="00CF6436">
        <w:t>by the instructor and student.</w:t>
      </w:r>
      <w:r w:rsidR="00CF6436">
        <w:tab/>
      </w:r>
      <w:r w:rsidR="00CB13E9" w:rsidRPr="00CF6436">
        <w:rPr>
          <w:b/>
        </w:rPr>
        <w:t>Date to be completed by</w:t>
      </w:r>
      <w:r w:rsidR="00CB13E9">
        <w:t xml:space="preserve">: </w:t>
      </w:r>
      <w:r w:rsidR="007972E0">
        <w:rPr>
          <w:u w:val="single"/>
        </w:rPr>
        <w:tab/>
      </w:r>
      <w:r w:rsidR="007972E0">
        <w:rPr>
          <w:u w:val="single"/>
        </w:rPr>
        <w:tab/>
      </w:r>
      <w:r w:rsidR="007972E0">
        <w:rPr>
          <w:u w:val="single"/>
        </w:rPr>
        <w:tab/>
      </w:r>
      <w:r w:rsidR="00CF6436">
        <w:rPr>
          <w:u w:val="single"/>
        </w:rPr>
        <w:tab/>
      </w:r>
      <w:r w:rsidR="00CF6436">
        <w:rPr>
          <w:u w:val="single"/>
        </w:rPr>
        <w:tab/>
      </w:r>
      <w:r w:rsidR="00CF6436">
        <w:rPr>
          <w:u w:val="single"/>
        </w:rPr>
        <w:tab/>
      </w:r>
      <w:r w:rsidR="00CF6436">
        <w:rPr>
          <w:u w:val="single"/>
        </w:rPr>
        <w:tab/>
      </w:r>
    </w:p>
    <w:p w:rsidR="00356AC0" w:rsidRPr="00356AC0" w:rsidRDefault="00356AC0" w:rsidP="00DD439F">
      <w:pPr>
        <w:spacing w:after="0" w:line="240" w:lineRule="auto"/>
        <w:ind w:left="0" w:hanging="14"/>
        <w:rPr>
          <w:sz w:val="6"/>
          <w:szCs w:val="6"/>
        </w:rPr>
      </w:pPr>
    </w:p>
    <w:p w:rsidR="00356AC0" w:rsidRPr="00356AC0" w:rsidRDefault="00356AC0" w:rsidP="00356AC0">
      <w:pPr>
        <w:spacing w:after="0" w:line="240" w:lineRule="auto"/>
        <w:ind w:left="0" w:right="317" w:hanging="14"/>
        <w:rPr>
          <w:sz w:val="6"/>
          <w:szCs w:val="6"/>
        </w:rPr>
      </w:pPr>
    </w:p>
    <w:p w:rsidR="00356AC0" w:rsidRDefault="00FF2E71" w:rsidP="00356AC0">
      <w:pPr>
        <w:spacing w:after="0" w:line="240" w:lineRule="auto"/>
        <w:ind w:left="0" w:right="317" w:hanging="14"/>
      </w:pPr>
      <w:r>
        <w:t xml:space="preserve">If the work is not completed by the deadline above, the “I” grade will automatically be changed to an </w:t>
      </w:r>
      <w:r w:rsidR="00356AC0">
        <w:t xml:space="preserve">“F”.  </w:t>
      </w:r>
      <w:r>
        <w:t>The student will then need to repeat the c</w:t>
      </w:r>
      <w:r w:rsidR="00356AC0">
        <w:t>ourse and earn a passing grade.</w:t>
      </w:r>
    </w:p>
    <w:p w:rsidR="00356AC0" w:rsidRPr="00356AC0" w:rsidRDefault="00356AC0" w:rsidP="00DD439F">
      <w:pPr>
        <w:spacing w:after="0" w:line="240" w:lineRule="auto"/>
        <w:ind w:left="0" w:right="317" w:hanging="14"/>
        <w:rPr>
          <w:sz w:val="16"/>
          <w:szCs w:val="16"/>
        </w:rPr>
      </w:pPr>
    </w:p>
    <w:p w:rsidR="00212B0D" w:rsidRDefault="00FF2E71">
      <w:pPr>
        <w:spacing w:after="168"/>
        <w:ind w:left="-5"/>
      </w:pPr>
      <w:r>
        <w:t xml:space="preserve">I have read and understand the terms of this </w:t>
      </w:r>
      <w:r w:rsidR="007972E0">
        <w:t>c</w:t>
      </w:r>
      <w:r>
        <w:t xml:space="preserve">ontract, as indicated by signature below: </w:t>
      </w:r>
    </w:p>
    <w:p w:rsidR="00212B0D" w:rsidRDefault="000F4206" w:rsidP="00DD439F">
      <w:pPr>
        <w:spacing w:after="0" w:line="360" w:lineRule="auto"/>
        <w:ind w:left="0" w:hanging="14"/>
      </w:pPr>
      <w:r>
        <w:t xml:space="preserve">Student’s Signature: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ab/>
        <w:t xml:space="preserve">Date: </w:t>
      </w:r>
      <w:r>
        <w:rPr>
          <w:u w:val="single"/>
        </w:rPr>
        <w:tab/>
      </w:r>
      <w:r>
        <w:rPr>
          <w:u w:val="single"/>
        </w:rPr>
        <w:tab/>
      </w:r>
      <w:r>
        <w:rPr>
          <w:u w:val="single"/>
        </w:rPr>
        <w:tab/>
      </w:r>
      <w:r w:rsidR="00FF2E71">
        <w:t xml:space="preserve"> </w:t>
      </w:r>
    </w:p>
    <w:p w:rsidR="00212B0D" w:rsidRDefault="00FF2E71" w:rsidP="00DD439F">
      <w:pPr>
        <w:spacing w:after="0" w:line="360" w:lineRule="auto"/>
        <w:ind w:left="0" w:hanging="14"/>
      </w:pPr>
      <w:r>
        <w:t xml:space="preserve">Instructor’s Signature: </w:t>
      </w:r>
      <w:r w:rsidR="000F4206">
        <w:rPr>
          <w:u w:val="single"/>
        </w:rPr>
        <w:tab/>
      </w:r>
      <w:r w:rsidR="000F4206">
        <w:rPr>
          <w:u w:val="single"/>
        </w:rPr>
        <w:tab/>
      </w:r>
      <w:r w:rsidR="000F4206">
        <w:rPr>
          <w:u w:val="single"/>
        </w:rPr>
        <w:tab/>
      </w:r>
      <w:r w:rsidR="000F4206">
        <w:rPr>
          <w:u w:val="single"/>
        </w:rPr>
        <w:tab/>
      </w:r>
      <w:r w:rsidR="000F4206">
        <w:rPr>
          <w:u w:val="single"/>
        </w:rPr>
        <w:tab/>
      </w:r>
      <w:r w:rsidR="000F4206">
        <w:rPr>
          <w:u w:val="single"/>
        </w:rPr>
        <w:tab/>
      </w:r>
      <w:r w:rsidR="000F4206">
        <w:rPr>
          <w:u w:val="single"/>
        </w:rPr>
        <w:tab/>
        <w:t xml:space="preserve">        </w:t>
      </w:r>
      <w:r w:rsidR="000F4206">
        <w:tab/>
      </w:r>
      <w:r>
        <w:t xml:space="preserve">Date: </w:t>
      </w:r>
      <w:r w:rsidR="000F4206">
        <w:rPr>
          <w:u w:val="single"/>
        </w:rPr>
        <w:tab/>
      </w:r>
      <w:r w:rsidR="000F4206">
        <w:rPr>
          <w:u w:val="single"/>
        </w:rPr>
        <w:tab/>
      </w:r>
      <w:r w:rsidR="000F4206">
        <w:rPr>
          <w:u w:val="single"/>
        </w:rPr>
        <w:tab/>
      </w:r>
      <w:r>
        <w:t xml:space="preserve"> </w:t>
      </w:r>
    </w:p>
    <w:p w:rsidR="00212B0D" w:rsidRDefault="00FF2E71" w:rsidP="00133BEF">
      <w:pPr>
        <w:spacing w:after="0" w:line="240" w:lineRule="auto"/>
        <w:ind w:left="0" w:hanging="14"/>
        <w:rPr>
          <w:u w:val="single"/>
        </w:rPr>
      </w:pPr>
      <w:r>
        <w:t xml:space="preserve">Director or Dean’s Signature:  </w:t>
      </w:r>
      <w:r w:rsidR="000F4206">
        <w:rPr>
          <w:u w:val="single"/>
        </w:rPr>
        <w:tab/>
      </w:r>
      <w:r w:rsidR="000F4206">
        <w:rPr>
          <w:u w:val="single"/>
        </w:rPr>
        <w:tab/>
      </w:r>
      <w:r w:rsidR="000F4206">
        <w:rPr>
          <w:u w:val="single"/>
        </w:rPr>
        <w:tab/>
      </w:r>
      <w:r w:rsidR="000F4206">
        <w:rPr>
          <w:u w:val="single"/>
        </w:rPr>
        <w:tab/>
      </w:r>
      <w:r w:rsidR="000F4206">
        <w:rPr>
          <w:u w:val="single"/>
        </w:rPr>
        <w:tab/>
      </w:r>
      <w:r w:rsidR="000F4206">
        <w:rPr>
          <w:u w:val="single"/>
        </w:rPr>
        <w:tab/>
        <w:t xml:space="preserve">        </w:t>
      </w:r>
      <w:r w:rsidR="000F4206">
        <w:tab/>
        <w:t xml:space="preserve">Date: </w:t>
      </w:r>
      <w:r w:rsidR="000F4206">
        <w:rPr>
          <w:u w:val="single"/>
        </w:rPr>
        <w:tab/>
      </w:r>
      <w:r w:rsidR="000F4206">
        <w:rPr>
          <w:u w:val="single"/>
        </w:rPr>
        <w:tab/>
      </w:r>
      <w:r w:rsidR="000F4206">
        <w:rPr>
          <w:u w:val="single"/>
        </w:rPr>
        <w:tab/>
      </w:r>
    </w:p>
    <w:p w:rsidR="007A3267" w:rsidRPr="007A3267" w:rsidRDefault="007A3267" w:rsidP="007A3267">
      <w:pPr>
        <w:spacing w:after="0" w:line="240" w:lineRule="auto"/>
        <w:ind w:left="0" w:hanging="14"/>
        <w:rPr>
          <w:b/>
          <w:sz w:val="10"/>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B7C54CF" wp14:editId="5BCE516E">
                <wp:simplePos x="0" y="0"/>
                <wp:positionH relativeFrom="margin">
                  <wp:align>center</wp:align>
                </wp:positionH>
                <wp:positionV relativeFrom="page">
                  <wp:posOffset>8008620</wp:posOffset>
                </wp:positionV>
                <wp:extent cx="6400800" cy="38100"/>
                <wp:effectExtent l="0" t="19050" r="19050" b="0"/>
                <wp:wrapTopAndBottom/>
                <wp:docPr id="663" name="Group 663"/>
                <wp:cNvGraphicFramePr/>
                <a:graphic xmlns:a="http://schemas.openxmlformats.org/drawingml/2006/main">
                  <a:graphicData uri="http://schemas.microsoft.com/office/word/2010/wordprocessingGroup">
                    <wpg:wgp>
                      <wpg:cNvGrpSpPr/>
                      <wpg:grpSpPr>
                        <a:xfrm>
                          <a:off x="0" y="0"/>
                          <a:ext cx="6400800" cy="38100"/>
                          <a:chOff x="0" y="0"/>
                          <a:chExt cx="6400800" cy="38100"/>
                        </a:xfrm>
                      </wpg:grpSpPr>
                      <wps:wsp>
                        <wps:cNvPr id="94" name="Shape 94"/>
                        <wps:cNvSpPr/>
                        <wps:spPr>
                          <a:xfrm>
                            <a:off x="0" y="0"/>
                            <a:ext cx="6400800" cy="0"/>
                          </a:xfrm>
                          <a:custGeom>
                            <a:avLst/>
                            <a:gdLst/>
                            <a:ahLst/>
                            <a:cxnLst/>
                            <a:rect l="0" t="0" r="0" b="0"/>
                            <a:pathLst>
                              <a:path w="6400800">
                                <a:moveTo>
                                  <a:pt x="0" y="0"/>
                                </a:moveTo>
                                <a:lnTo>
                                  <a:pt x="6400800"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3947CE9" id="Group 663" o:spid="_x0000_s1026" style="position:absolute;margin-left:0;margin-top:630.6pt;width:7in;height:3pt;z-index:251658240;mso-position-horizontal:center;mso-position-horizontal-relative:margin;mso-position-vertical-relative:page" coordsize="6400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">
                <v:shape id="Shape 94"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9vsEA&#10;AADbAAAADwAAAGRycy9kb3ducmV2LnhtbESPwWrDMBBE74X+g9hCb42UUErjRgnBUAi9xe0HbKSt&#10;bWKtHK8SO38fBQo9DjPzhlltptCpCw3SRrYwnxlQxC76lmsLP9+fL++gJCF77CKThSsJbNaPDyss&#10;fBx5T5cq1SpDWAq00KTUF1qLayigzGJPnL3fOARMWQ619gOOGR46vTDmTQdsOS802FPZkDtW52Ch&#10;2svuvAhLdub6dSjHUk5GnLXPT9P2A1SiKf2H/9o7b2H5Cvcv+Qfo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Mvb7BAAAA2wAAAA8AAAAAAAAAAAAAAAAAmAIAAGRycy9kb3du&#10;cmV2LnhtbFBLBQYAAAAABAAEAPUAAACGAwAAAAA=&#10;" path="m,l6400800,e" filled="f" strokeweight="3pt">
                  <v:path arrowok="t" textboxrect="0,0,6400800,0"/>
                </v:shape>
                <w10:wrap type="topAndBottom" anchorx="margin" anchory="page"/>
              </v:group>
            </w:pict>
          </mc:Fallback>
        </mc:AlternateContent>
      </w:r>
    </w:p>
    <w:p w:rsidR="00CF6436" w:rsidRPr="00CF6436" w:rsidRDefault="00CF6436" w:rsidP="007A3267">
      <w:pPr>
        <w:spacing w:after="0" w:line="240" w:lineRule="auto"/>
        <w:ind w:left="0" w:hanging="14"/>
        <w:rPr>
          <w:b/>
          <w:sz w:val="12"/>
          <w:szCs w:val="12"/>
        </w:rPr>
      </w:pPr>
    </w:p>
    <w:p w:rsidR="00212B0D" w:rsidRPr="007A3267" w:rsidRDefault="00FF2E71" w:rsidP="007A3267">
      <w:pPr>
        <w:spacing w:after="0" w:line="240" w:lineRule="auto"/>
        <w:ind w:left="0" w:hanging="14"/>
        <w:rPr>
          <w:b/>
          <w:sz w:val="10"/>
          <w:szCs w:val="10"/>
        </w:rPr>
      </w:pPr>
      <w:r>
        <w:rPr>
          <w:b/>
          <w:sz w:val="24"/>
        </w:rPr>
        <w:t>NOTE TO INSTRUCTOR:</w:t>
      </w:r>
      <w:r>
        <w:rPr>
          <w:sz w:val="24"/>
        </w:rPr>
        <w:t xml:space="preserve"> </w:t>
      </w:r>
      <w:r>
        <w:rPr>
          <w:sz w:val="20"/>
        </w:rPr>
        <w:t xml:space="preserve">Need to </w:t>
      </w:r>
      <w:r w:rsidR="004E1C34">
        <w:rPr>
          <w:sz w:val="20"/>
        </w:rPr>
        <w:t>submit final copy of contract to</w:t>
      </w:r>
      <w:r>
        <w:rPr>
          <w:sz w:val="20"/>
        </w:rPr>
        <w:t xml:space="preserve"> Registrar’s </w:t>
      </w:r>
      <w:r w:rsidR="00C055F7">
        <w:rPr>
          <w:sz w:val="20"/>
        </w:rPr>
        <w:t xml:space="preserve">Office </w:t>
      </w:r>
      <w:r w:rsidR="004E1C34">
        <w:rPr>
          <w:sz w:val="20"/>
        </w:rPr>
        <w:t>indicating</w:t>
      </w:r>
      <w:r w:rsidR="00C055F7">
        <w:rPr>
          <w:sz w:val="20"/>
        </w:rPr>
        <w:t xml:space="preserve"> final grade:</w:t>
      </w:r>
    </w:p>
    <w:p w:rsidR="00C055F7" w:rsidRPr="00CF6436" w:rsidRDefault="00C055F7" w:rsidP="00133BEF">
      <w:pPr>
        <w:spacing w:after="0" w:line="240" w:lineRule="auto"/>
        <w:ind w:left="-5"/>
        <w:rPr>
          <w:sz w:val="10"/>
          <w:szCs w:val="12"/>
        </w:rPr>
      </w:pPr>
    </w:p>
    <w:p w:rsidR="00212B0D" w:rsidRDefault="00C055F7" w:rsidP="00133BEF">
      <w:pPr>
        <w:spacing w:after="0" w:line="240" w:lineRule="auto"/>
        <w:ind w:left="-5"/>
      </w:pPr>
      <w:r>
        <w:rPr>
          <w:sz w:val="20"/>
        </w:rPr>
        <w:t xml:space="preserve">Final Grade: </w:t>
      </w:r>
      <w:r>
        <w:rPr>
          <w:sz w:val="20"/>
          <w:u w:val="single"/>
        </w:rPr>
        <w:tab/>
      </w:r>
      <w:r>
        <w:rPr>
          <w:sz w:val="20"/>
          <w:u w:val="single"/>
        </w:rPr>
        <w:tab/>
      </w:r>
      <w:r>
        <w:rPr>
          <w:sz w:val="20"/>
        </w:rPr>
        <w:t xml:space="preserve">      Date: </w:t>
      </w:r>
      <w:r>
        <w:rPr>
          <w:sz w:val="20"/>
          <w:u w:val="single"/>
        </w:rPr>
        <w:tab/>
      </w:r>
      <w:r>
        <w:rPr>
          <w:sz w:val="20"/>
          <w:u w:val="single"/>
        </w:rPr>
        <w:tab/>
      </w:r>
      <w:r>
        <w:rPr>
          <w:sz w:val="20"/>
        </w:rPr>
        <w:t xml:space="preserve">      </w:t>
      </w:r>
      <w:r w:rsidR="00FF2E71">
        <w:rPr>
          <w:sz w:val="20"/>
        </w:rPr>
        <w:t xml:space="preserve">Instructor’s Signature: </w:t>
      </w:r>
      <w:r>
        <w:rPr>
          <w:sz w:val="20"/>
          <w:u w:val="single"/>
        </w:rPr>
        <w:tab/>
      </w:r>
      <w:r>
        <w:rPr>
          <w:sz w:val="20"/>
          <w:u w:val="single"/>
        </w:rPr>
        <w:tab/>
      </w:r>
      <w:r>
        <w:rPr>
          <w:sz w:val="20"/>
          <w:u w:val="single"/>
        </w:rPr>
        <w:tab/>
      </w:r>
      <w:r>
        <w:rPr>
          <w:sz w:val="20"/>
          <w:u w:val="single"/>
        </w:rPr>
        <w:tab/>
      </w:r>
      <w:r>
        <w:rPr>
          <w:sz w:val="20"/>
          <w:u w:val="single"/>
        </w:rPr>
        <w:tab/>
      </w:r>
      <w:r w:rsidR="00FF2E71">
        <w:rPr>
          <w:b/>
          <w:sz w:val="20"/>
        </w:rPr>
        <w:t xml:space="preserve">  </w:t>
      </w:r>
      <w:r w:rsidR="005232E4">
        <w:rPr>
          <w:rFonts w:ascii="Calibri" w:eastAsia="Calibri" w:hAnsi="Calibri" w:cs="Calibri"/>
          <w:noProof/>
        </w:rPr>
        <mc:AlternateContent>
          <mc:Choice Requires="wpg">
            <w:drawing>
              <wp:inline distT="0" distB="0" distL="0" distR="0" wp14:anchorId="265F84E0" wp14:editId="39795819">
                <wp:extent cx="6357620" cy="37465"/>
                <wp:effectExtent l="0" t="19050" r="24130" b="0"/>
                <wp:docPr id="662" name="Group 662"/>
                <wp:cNvGraphicFramePr/>
                <a:graphic xmlns:a="http://schemas.openxmlformats.org/drawingml/2006/main">
                  <a:graphicData uri="http://schemas.microsoft.com/office/word/2010/wordprocessingGroup">
                    <wpg:wgp>
                      <wpg:cNvGrpSpPr/>
                      <wpg:grpSpPr>
                        <a:xfrm>
                          <a:off x="0" y="0"/>
                          <a:ext cx="6357620" cy="37465"/>
                          <a:chOff x="0" y="0"/>
                          <a:chExt cx="6400800" cy="38100"/>
                        </a:xfrm>
                      </wpg:grpSpPr>
                      <wps:wsp>
                        <wps:cNvPr id="93" name="Shape 93"/>
                        <wps:cNvSpPr/>
                        <wps:spPr>
                          <a:xfrm>
                            <a:off x="0" y="0"/>
                            <a:ext cx="6400800" cy="0"/>
                          </a:xfrm>
                          <a:custGeom>
                            <a:avLst/>
                            <a:gdLst/>
                            <a:ahLst/>
                            <a:cxnLst/>
                            <a:rect l="0" t="0" r="0" b="0"/>
                            <a:pathLst>
                              <a:path w="6400800">
                                <a:moveTo>
                                  <a:pt x="0" y="0"/>
                                </a:moveTo>
                                <a:lnTo>
                                  <a:pt x="6400800"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1A6CA7" id="Group 662" o:spid="_x0000_s1026" style="width:500.6pt;height:2.95pt;mso-position-horizontal-relative:char;mso-position-vertical-relative:line" coordsize="6400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">
                <v:shape id="Shape 93"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lysEA&#10;AADbAAAADwAAAGRycy9kb3ducmV2LnhtbESPwWrDMBBE74X+g9hCb42UFErjRgnBUAi9xe0HbKSt&#10;bWKtHK8SO38fBQo9DjPzhlltptCpCw3SRrYwnxlQxC76lmsLP9+fL++gJCF77CKThSsJbNaPDyss&#10;fBx5T5cq1SpDWAq00KTUF1qLayigzGJPnL3fOARMWQ619gOOGR46vTDmTQdsOS802FPZkDtW52Ch&#10;2svuvAhLdub6dSjHUk5GnLXPT9P2A1SiKf2H/9o7b2H5Cvcv+Qfo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lJcrBAAAA2wAAAA8AAAAAAAAAAAAAAAAAmAIAAGRycy9kb3du&#10;cmV2LnhtbFBLBQYAAAAABAAEAPUAAACGAwAAAAA=&#10;" path="m,l6400800,e" filled="f" strokeweight="3pt">
                  <v:path arrowok="t" textboxrect="0,0,6400800,0"/>
                </v:shape>
                <w10:anchorlock/>
              </v:group>
            </w:pict>
          </mc:Fallback>
        </mc:AlternateContent>
      </w:r>
    </w:p>
    <w:p w:rsidR="00133BEF" w:rsidRPr="00133BEF" w:rsidRDefault="00133BEF" w:rsidP="00133BEF">
      <w:pPr>
        <w:tabs>
          <w:tab w:val="right" w:pos="10012"/>
        </w:tabs>
        <w:spacing w:after="0" w:line="240" w:lineRule="auto"/>
        <w:ind w:left="-15" w:firstLine="0"/>
        <w:rPr>
          <w:b/>
          <w:sz w:val="14"/>
          <w:szCs w:val="14"/>
        </w:rPr>
      </w:pPr>
    </w:p>
    <w:p w:rsidR="00212B0D" w:rsidRDefault="00FC4B67" w:rsidP="00FC4B67">
      <w:pPr>
        <w:spacing w:after="0" w:line="240" w:lineRule="auto"/>
        <w:ind w:left="-15" w:firstLine="0"/>
        <w:rPr>
          <w:sz w:val="20"/>
          <w:szCs w:val="20"/>
          <w:u w:val="single"/>
        </w:rPr>
      </w:pPr>
      <w:r w:rsidRPr="00FF2E71">
        <w:rPr>
          <w:b/>
        </w:rPr>
        <w:t>Registrar Action</w:t>
      </w:r>
      <w:r w:rsidRPr="00FF2E71">
        <w:t>:</w:t>
      </w:r>
      <w:r w:rsidRPr="00FF2E71">
        <w:tab/>
      </w:r>
      <w:r w:rsidRPr="00FF2E71">
        <w:rPr>
          <w:sz w:val="20"/>
          <w:szCs w:val="20"/>
        </w:rPr>
        <w:t>Student grade update:</w:t>
      </w:r>
      <w:r w:rsidRPr="00FF2E71">
        <w:rPr>
          <w:sz w:val="20"/>
          <w:szCs w:val="20"/>
          <w:u w:val="single"/>
        </w:rPr>
        <w:tab/>
      </w:r>
      <w:r w:rsidRPr="00FF2E71">
        <w:rPr>
          <w:sz w:val="20"/>
          <w:szCs w:val="20"/>
          <w:u w:val="single"/>
        </w:rPr>
        <w:tab/>
      </w:r>
      <w:r w:rsidRPr="00FF2E71">
        <w:rPr>
          <w:sz w:val="20"/>
          <w:szCs w:val="20"/>
          <w:u w:val="single"/>
        </w:rPr>
        <w:tab/>
      </w:r>
      <w:r w:rsidRPr="00FF2E71">
        <w:rPr>
          <w:sz w:val="20"/>
          <w:szCs w:val="20"/>
          <w:u w:val="single"/>
        </w:rPr>
        <w:tab/>
      </w:r>
      <w:r w:rsidR="00FF2E71">
        <w:rPr>
          <w:sz w:val="20"/>
          <w:szCs w:val="20"/>
          <w:u w:val="single"/>
        </w:rPr>
        <w:t xml:space="preserve">        </w:t>
      </w:r>
      <w:r w:rsidR="00FF2E71">
        <w:rPr>
          <w:sz w:val="20"/>
          <w:szCs w:val="20"/>
        </w:rPr>
        <w:t xml:space="preserve">     </w:t>
      </w:r>
      <w:r w:rsidRPr="00FF2E71">
        <w:rPr>
          <w:sz w:val="20"/>
          <w:szCs w:val="20"/>
        </w:rPr>
        <w:t>Date:</w:t>
      </w:r>
      <w:r w:rsidRPr="00FF2E71">
        <w:rPr>
          <w:sz w:val="20"/>
          <w:szCs w:val="20"/>
          <w:u w:val="single"/>
        </w:rPr>
        <w:tab/>
      </w:r>
      <w:r w:rsidRPr="00FF2E71">
        <w:rPr>
          <w:sz w:val="20"/>
          <w:szCs w:val="20"/>
          <w:u w:val="single"/>
        </w:rPr>
        <w:tab/>
      </w:r>
      <w:r w:rsidR="00FF2E71">
        <w:rPr>
          <w:sz w:val="20"/>
          <w:szCs w:val="20"/>
          <w:u w:val="single"/>
        </w:rPr>
        <w:tab/>
      </w:r>
    </w:p>
    <w:p w:rsidR="0023741F" w:rsidRDefault="0023741F" w:rsidP="0023741F">
      <w:pPr>
        <w:spacing w:after="0" w:line="240" w:lineRule="auto"/>
        <w:ind w:left="-15" w:firstLine="0"/>
        <w:jc w:val="right"/>
        <w:rPr>
          <w:sz w:val="12"/>
        </w:rPr>
      </w:pPr>
    </w:p>
    <w:p w:rsidR="0023741F" w:rsidRPr="0023741F" w:rsidRDefault="0023741F" w:rsidP="0023741F">
      <w:pPr>
        <w:spacing w:after="0" w:line="240" w:lineRule="auto"/>
        <w:ind w:left="-15" w:firstLine="0"/>
        <w:jc w:val="right"/>
        <w:rPr>
          <w:sz w:val="12"/>
          <w:u w:val="single"/>
        </w:rPr>
      </w:pPr>
      <w:r>
        <w:rPr>
          <w:sz w:val="12"/>
        </w:rPr>
        <w:t>r</w:t>
      </w:r>
      <w:r w:rsidRPr="0023741F">
        <w:rPr>
          <w:sz w:val="12"/>
        </w:rPr>
        <w:t>ev. 6</w:t>
      </w:r>
      <w:r>
        <w:rPr>
          <w:sz w:val="12"/>
        </w:rPr>
        <w:t>.</w:t>
      </w:r>
      <w:r w:rsidRPr="0023741F">
        <w:rPr>
          <w:sz w:val="12"/>
        </w:rPr>
        <w:t>27</w:t>
      </w:r>
      <w:r>
        <w:rPr>
          <w:sz w:val="12"/>
        </w:rPr>
        <w:t>.</w:t>
      </w:r>
      <w:r w:rsidRPr="0023741F">
        <w:rPr>
          <w:sz w:val="12"/>
        </w:rPr>
        <w:t>18</w:t>
      </w:r>
    </w:p>
    <w:sectPr w:rsidR="0023741F" w:rsidRPr="0023741F" w:rsidSect="005232E4">
      <w:pgSz w:w="10800" w:h="14400"/>
      <w:pgMar w:top="245" w:right="403" w:bottom="245" w:left="38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2E4" w:rsidRDefault="005232E4" w:rsidP="005232E4">
      <w:pPr>
        <w:spacing w:after="0" w:line="240" w:lineRule="auto"/>
      </w:pPr>
      <w:r>
        <w:separator/>
      </w:r>
    </w:p>
  </w:endnote>
  <w:endnote w:type="continuationSeparator" w:id="0">
    <w:p w:rsidR="005232E4" w:rsidRDefault="005232E4" w:rsidP="0052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2E4" w:rsidRDefault="005232E4" w:rsidP="005232E4">
      <w:pPr>
        <w:spacing w:after="0" w:line="240" w:lineRule="auto"/>
      </w:pPr>
      <w:r>
        <w:separator/>
      </w:r>
    </w:p>
  </w:footnote>
  <w:footnote w:type="continuationSeparator" w:id="0">
    <w:p w:rsidR="005232E4" w:rsidRDefault="005232E4" w:rsidP="005232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0D"/>
    <w:rsid w:val="000F4206"/>
    <w:rsid w:val="00124B48"/>
    <w:rsid w:val="00133BEF"/>
    <w:rsid w:val="00137853"/>
    <w:rsid w:val="00212B0D"/>
    <w:rsid w:val="0023741F"/>
    <w:rsid w:val="002D1C42"/>
    <w:rsid w:val="003502BE"/>
    <w:rsid w:val="00356AC0"/>
    <w:rsid w:val="004E1C34"/>
    <w:rsid w:val="005232E4"/>
    <w:rsid w:val="0064460C"/>
    <w:rsid w:val="007763B0"/>
    <w:rsid w:val="007972E0"/>
    <w:rsid w:val="007A3267"/>
    <w:rsid w:val="00AD23EB"/>
    <w:rsid w:val="00BE051D"/>
    <w:rsid w:val="00C055F7"/>
    <w:rsid w:val="00C80CC2"/>
    <w:rsid w:val="00C92065"/>
    <w:rsid w:val="00C94C61"/>
    <w:rsid w:val="00CB13E9"/>
    <w:rsid w:val="00CF6436"/>
    <w:rsid w:val="00D74BC8"/>
    <w:rsid w:val="00DD439F"/>
    <w:rsid w:val="00E97BB4"/>
    <w:rsid w:val="00FC4B67"/>
    <w:rsid w:val="00FF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26A8"/>
  <w15:docId w15:val="{C0BA2E07-C1D1-417F-BC36-E4FFA6A5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6" w:line="253"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3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2E4"/>
    <w:rPr>
      <w:rFonts w:ascii="Times New Roman" w:eastAsia="Times New Roman" w:hAnsi="Times New Roman" w:cs="Times New Roman"/>
      <w:color w:val="000000"/>
    </w:rPr>
  </w:style>
  <w:style w:type="paragraph" w:styleId="Footer">
    <w:name w:val="footer"/>
    <w:basedOn w:val="Normal"/>
    <w:link w:val="FooterChar"/>
    <w:uiPriority w:val="99"/>
    <w:unhideWhenUsed/>
    <w:rsid w:val="00523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2E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Cowley County Community College Northern Campuses   REQUEST FOR APPROVAL OF TRIPS FOR FIRELD INSTRUCTION</vt:lpstr>
    </vt:vector>
  </TitlesOfParts>
  <Company>Wichita Area Technical College</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Cowley County Community College Northern Campuses   REQUEST FOR APPROVAL OF TRIPS FOR FIRELD INSTRUCTION</dc:title>
  <dc:subject/>
  <dc:creator>Gena Stevens</dc:creator>
  <cp:keywords/>
  <cp:lastModifiedBy>Bonnie Engelken</cp:lastModifiedBy>
  <cp:revision>4</cp:revision>
  <cp:lastPrinted>2016-06-24T14:40:00Z</cp:lastPrinted>
  <dcterms:created xsi:type="dcterms:W3CDTF">2018-06-27T17:19:00Z</dcterms:created>
  <dcterms:modified xsi:type="dcterms:W3CDTF">2018-06-27T17:22:00Z</dcterms:modified>
</cp:coreProperties>
</file>